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4F" w:rsidRPr="00215F4F" w:rsidRDefault="00215F4F" w:rsidP="00215F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графиком проведения предметных олимпиад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26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ноября 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по 28 ноября 2024учебного года в колледже прошел </w:t>
      </w:r>
      <w:proofErr w:type="spellStart"/>
      <w:r w:rsidRPr="00215F4F">
        <w:rPr>
          <w:rFonts w:ascii="Times New Roman" w:eastAsia="Calibri" w:hAnsi="Times New Roman" w:cs="Times New Roman"/>
          <w:sz w:val="28"/>
          <w:szCs w:val="28"/>
        </w:rPr>
        <w:t>внутриколледжный</w:t>
      </w:r>
      <w:proofErr w:type="spellEnd"/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этап предметных олимпиад по дисциплинам общеобразовательного цикла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«Физика», «Химия», «Информатика»</w:t>
      </w:r>
      <w:r w:rsidRPr="00215F4F">
        <w:rPr>
          <w:rFonts w:ascii="Times New Roman" w:eastAsia="Calibri" w:hAnsi="Times New Roman" w:cs="Times New Roman"/>
          <w:sz w:val="28"/>
          <w:szCs w:val="28"/>
        </w:rPr>
        <w:t xml:space="preserve"> в группах, завершающих обучение в 1 полугодии. </w:t>
      </w:r>
    </w:p>
    <w:p w:rsidR="00215F4F" w:rsidRPr="00215F4F" w:rsidRDefault="00215F4F" w:rsidP="00215F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>Задания олимпиад были разработаны преподавателями предметниками, и утверждены на заседании П(Ц)К общеобразовательным и естественнонаучным дисциплинам.</w:t>
      </w:r>
    </w:p>
    <w:p w:rsidR="00215F4F" w:rsidRDefault="00215F4F" w:rsidP="00215F4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4F">
        <w:rPr>
          <w:rFonts w:ascii="Times New Roman" w:eastAsia="Calibri" w:hAnsi="Times New Roman" w:cs="Times New Roman"/>
          <w:sz w:val="28"/>
          <w:szCs w:val="28"/>
        </w:rPr>
        <w:t>По результатам олимпиад выявлены студенты набравшие максимальное количество баллов.</w:t>
      </w:r>
    </w:p>
    <w:p w:rsidR="00215F4F" w:rsidRPr="00215F4F" w:rsidRDefault="00215F4F" w:rsidP="00215F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DE614" wp14:editId="64E09123">
            <wp:extent cx="2953184" cy="2216785"/>
            <wp:effectExtent l="0" t="0" r="0" b="0"/>
            <wp:docPr id="2" name="Рисунок 2" descr="C:\Users\Магнат\Downloads\IMG-20241128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8-WA0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91" cy="2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526">
        <w:rPr>
          <w:noProof/>
          <w:lang w:eastAsia="ru-RU"/>
        </w:rPr>
        <w:drawing>
          <wp:inline distT="0" distB="0" distL="0" distR="0" wp14:anchorId="64ABB765" wp14:editId="2AA77C7A">
            <wp:extent cx="2964180" cy="2222183"/>
            <wp:effectExtent l="0" t="0" r="7620" b="6985"/>
            <wp:docPr id="4" name="Рисунок 4" descr="C:\Users\Магнат\Downloads\IMG-20241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203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81" cy="226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9743D">
        <w:rPr>
          <w:noProof/>
          <w:lang w:eastAsia="ru-RU"/>
        </w:rPr>
        <w:drawing>
          <wp:inline distT="0" distB="0" distL="0" distR="0">
            <wp:extent cx="3808403" cy="2010410"/>
            <wp:effectExtent l="0" t="0" r="1905" b="8890"/>
            <wp:docPr id="5" name="Рисунок 5" descr="C:\Users\723F~1\AppData\Local\Temp\Rar$DRa15088.11917\IMG_20241126_14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15088.11917\IMG_20241126_142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38000" r="3319"/>
                    <a:stretch/>
                  </pic:blipFill>
                  <pic:spPr bwMode="auto">
                    <a:xfrm>
                      <a:off x="0" y="0"/>
                      <a:ext cx="3808403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9743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126CE">
            <wp:extent cx="2026920" cy="20776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306" cy="2085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F4F" w:rsidRDefault="00215F4F" w:rsidP="00215F4F">
      <w:pPr>
        <w:spacing w:after="0"/>
      </w:pPr>
    </w:p>
    <w:p w:rsidR="00501687" w:rsidRDefault="00501687"/>
    <w:sectPr w:rsidR="0050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56"/>
    <w:rsid w:val="0007348C"/>
    <w:rsid w:val="000C6526"/>
    <w:rsid w:val="00215F4F"/>
    <w:rsid w:val="00501687"/>
    <w:rsid w:val="0099743D"/>
    <w:rsid w:val="00C3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C240"/>
  <w15:chartTrackingRefBased/>
  <w15:docId w15:val="{47B185BB-85C1-49FE-A8FD-6279FC4C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2024-12-03T12:34:00Z</dcterms:created>
  <dcterms:modified xsi:type="dcterms:W3CDTF">2024-12-03T13:19:00Z</dcterms:modified>
</cp:coreProperties>
</file>