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81" w:rsidRDefault="003A6081" w:rsidP="003A6081">
      <w:pPr>
        <w:pStyle w:val="20"/>
        <w:jc w:val="right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Приложение </w:t>
      </w:r>
      <w:r>
        <w:fldChar w:fldCharType="begin"/>
      </w:r>
      <w:r>
        <w:instrText xml:space="preserve"> PAGE \* MERGEFORMAT </w:instrText>
      </w:r>
      <w:r>
        <w:fldChar w:fldCharType="separate"/>
      </w:r>
      <w:r>
        <w:rPr>
          <w:b/>
          <w:bCs/>
          <w:noProof/>
          <w:sz w:val="22"/>
          <w:szCs w:val="22"/>
        </w:rPr>
        <w:t>2</w:t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color w:val="000000"/>
          <w:sz w:val="22"/>
          <w:szCs w:val="22"/>
        </w:rPr>
        <w:t xml:space="preserve"> к приказу</w:t>
      </w:r>
    </w:p>
    <w:p w:rsidR="003A6081" w:rsidRDefault="003A6081" w:rsidP="003A6081">
      <w:pPr>
        <w:pStyle w:val="20"/>
        <w:jc w:val="right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 18.03.2025 г. № 19-ОДР</w:t>
      </w:r>
    </w:p>
    <w:p w:rsidR="003A6081" w:rsidRDefault="003A6081" w:rsidP="003A6081">
      <w:pPr>
        <w:pStyle w:val="1"/>
        <w:spacing w:line="276" w:lineRule="auto"/>
        <w:ind w:firstLine="700"/>
        <w:jc w:val="both"/>
      </w:pPr>
    </w:p>
    <w:p w:rsidR="003A6081" w:rsidRDefault="003A6081" w:rsidP="003A6081">
      <w:pPr>
        <w:pStyle w:val="1"/>
        <w:spacing w:line="276" w:lineRule="auto"/>
        <w:ind w:firstLine="700"/>
        <w:jc w:val="both"/>
      </w:pPr>
      <w:r>
        <w:rPr>
          <w:color w:val="000000"/>
        </w:rPr>
        <w:t>Дополнения в должностную инструкцию классного руководителя (куратора) (Подготовка исчерпывающего перечня документации при реализации основных образовательных программ):</w:t>
      </w:r>
    </w:p>
    <w:p w:rsidR="003A6081" w:rsidRDefault="003A6081" w:rsidP="003A6081">
      <w:pPr>
        <w:pStyle w:val="1"/>
        <w:spacing w:line="276" w:lineRule="auto"/>
        <w:ind w:firstLine="700"/>
        <w:jc w:val="both"/>
      </w:pPr>
      <w:r>
        <w:rPr>
          <w:color w:val="000000"/>
        </w:rPr>
        <w:t xml:space="preserve">Настоящие дополнения к должностной инструкции педагогического работника Государственного бюджетного профессионального образовательного учреждения Республики Дагестан «Кизлярский профессионально-педагогический колледж» разработаны в связи с введением в действие с 01.03.2025г. положения Закона № 328-ФЗ «О внесении изменений в статьи 29 и 47 Федерального закона «Об образовании в Российской Федерации», приказа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 от 6 ноября 2024г.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</w:p>
    <w:p w:rsidR="003A6081" w:rsidRDefault="003A6081" w:rsidP="003A6081">
      <w:pPr>
        <w:pStyle w:val="1"/>
        <w:jc w:val="both"/>
      </w:pPr>
      <w:r>
        <w:rPr>
          <w:color w:val="000000"/>
        </w:rPr>
        <w:t>Дополнить раздел «Должностные обязанности классного руководителя (куратора)» следующим пунктом:</w:t>
      </w:r>
    </w:p>
    <w:p w:rsidR="003A6081" w:rsidRDefault="003A6081" w:rsidP="003A6081">
      <w:pPr>
        <w:pStyle w:val="1"/>
        <w:jc w:val="both"/>
      </w:pPr>
      <w:r>
        <w:rPr>
          <w:color w:val="000000"/>
        </w:rPr>
        <w:t>пункт 2.25 в обязанности классного руководителя (куратора) входит:</w:t>
      </w:r>
    </w:p>
    <w:p w:rsidR="003A6081" w:rsidRDefault="003A6081" w:rsidP="003A6081">
      <w:pPr>
        <w:pStyle w:val="1"/>
        <w:numPr>
          <w:ilvl w:val="1"/>
          <w:numId w:val="1"/>
        </w:numPr>
        <w:tabs>
          <w:tab w:val="left" w:pos="1397"/>
          <w:tab w:val="left" w:pos="8269"/>
        </w:tabs>
        <w:spacing w:after="0"/>
        <w:ind w:firstLine="700"/>
        <w:jc w:val="both"/>
      </w:pPr>
      <w:r>
        <w:rPr>
          <w:color w:val="000000"/>
        </w:rPr>
        <w:t>Подготовка исчерпывающего перечня документации</w:t>
      </w:r>
      <w:r>
        <w:t>:</w:t>
      </w:r>
      <w:r>
        <w:rPr>
          <w:color w:val="000000"/>
        </w:rPr>
        <w:t xml:space="preserve"> </w:t>
      </w:r>
    </w:p>
    <w:p w:rsidR="003A6081" w:rsidRDefault="003A6081" w:rsidP="003A6081">
      <w:pPr>
        <w:pStyle w:val="1"/>
        <w:tabs>
          <w:tab w:val="left" w:pos="1397"/>
          <w:tab w:val="left" w:pos="8269"/>
        </w:tabs>
        <w:spacing w:after="0"/>
        <w:ind w:left="700"/>
        <w:jc w:val="both"/>
      </w:pPr>
    </w:p>
    <w:p w:rsidR="003A6081" w:rsidRDefault="003A6081" w:rsidP="003A6081">
      <w:pPr>
        <w:pStyle w:val="1"/>
        <w:numPr>
          <w:ilvl w:val="0"/>
          <w:numId w:val="2"/>
        </w:numPr>
        <w:tabs>
          <w:tab w:val="left" w:pos="210"/>
        </w:tabs>
        <w:jc w:val="both"/>
      </w:pPr>
      <w:bookmarkStart w:id="0" w:name="_GoBack"/>
      <w:bookmarkEnd w:id="0"/>
      <w:r>
        <w:rPr>
          <w:color w:val="000000"/>
        </w:rPr>
        <w:t>плана воспитательной работы;</w:t>
      </w:r>
    </w:p>
    <w:p w:rsidR="003A6081" w:rsidRDefault="003A6081" w:rsidP="003A6081">
      <w:pPr>
        <w:pStyle w:val="1"/>
        <w:numPr>
          <w:ilvl w:val="0"/>
          <w:numId w:val="2"/>
        </w:numPr>
        <w:tabs>
          <w:tab w:val="left" w:pos="213"/>
        </w:tabs>
        <w:spacing w:after="900"/>
        <w:jc w:val="both"/>
      </w:pPr>
      <w:r>
        <w:rPr>
          <w:color w:val="000000"/>
        </w:rPr>
        <w:t>характеристики на обучающегося (по запросу).</w:t>
      </w:r>
    </w:p>
    <w:p w:rsidR="003A6081" w:rsidRDefault="003A6081" w:rsidP="003A6081">
      <w:pPr>
        <w:pStyle w:val="1"/>
        <w:tabs>
          <w:tab w:val="left" w:pos="205"/>
        </w:tabs>
        <w:spacing w:after="140" w:line="264" w:lineRule="auto"/>
        <w:jc w:val="both"/>
      </w:pPr>
    </w:p>
    <w:p w:rsidR="003A6081" w:rsidRDefault="003A6081" w:rsidP="003A6081">
      <w:pPr>
        <w:pStyle w:val="1"/>
        <w:tabs>
          <w:tab w:val="left" w:pos="205"/>
        </w:tabs>
        <w:spacing w:after="140" w:line="264" w:lineRule="auto"/>
        <w:jc w:val="both"/>
      </w:pPr>
    </w:p>
    <w:p w:rsidR="003A6081" w:rsidRDefault="003A6081" w:rsidP="003A6081">
      <w:pPr>
        <w:pStyle w:val="1"/>
        <w:tabs>
          <w:tab w:val="left" w:pos="205"/>
        </w:tabs>
        <w:spacing w:after="140" w:line="264" w:lineRule="auto"/>
        <w:jc w:val="both"/>
      </w:pPr>
    </w:p>
    <w:p w:rsidR="003A6081" w:rsidRDefault="003A6081" w:rsidP="003A6081">
      <w:pPr>
        <w:pStyle w:val="1"/>
        <w:tabs>
          <w:tab w:val="left" w:pos="205"/>
        </w:tabs>
        <w:spacing w:after="140" w:line="264" w:lineRule="auto"/>
        <w:jc w:val="both"/>
      </w:pPr>
      <w:r>
        <w:t>Экземпляр дополнений к должностной инструкции</w:t>
      </w:r>
    </w:p>
    <w:p w:rsidR="003A6081" w:rsidRDefault="003A6081" w:rsidP="003A6081">
      <w:pPr>
        <w:pStyle w:val="1"/>
        <w:tabs>
          <w:tab w:val="left" w:pos="205"/>
        </w:tabs>
        <w:spacing w:after="0" w:line="264" w:lineRule="auto"/>
        <w:jc w:val="both"/>
      </w:pPr>
      <w:r>
        <w:t>на руки получил _________________________________________</w:t>
      </w:r>
    </w:p>
    <w:p w:rsidR="003A6081" w:rsidRDefault="003A6081" w:rsidP="003A6081">
      <w:pPr>
        <w:pStyle w:val="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>
        <w:rPr>
          <w:color w:val="000000"/>
          <w:sz w:val="22"/>
          <w:szCs w:val="22"/>
        </w:rPr>
        <w:t>Ф.И.О.</w:t>
      </w:r>
    </w:p>
    <w:p w:rsidR="00E83DCE" w:rsidRDefault="00E83DCE"/>
    <w:sectPr w:rsidR="00E8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D0C47"/>
    <w:multiLevelType w:val="multilevel"/>
    <w:tmpl w:val="6B7E47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8582633"/>
    <w:multiLevelType w:val="multilevel"/>
    <w:tmpl w:val="611A91D8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2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DA"/>
    <w:rsid w:val="001B29DA"/>
    <w:rsid w:val="003A6081"/>
    <w:rsid w:val="007A48C0"/>
    <w:rsid w:val="00E8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19C6"/>
  <w15:chartTrackingRefBased/>
  <w15:docId w15:val="{E5A2AF67-FCD4-4346-9843-CC7A4C7D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locked/>
    <w:rsid w:val="003A6081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3A60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locked/>
    <w:rsid w:val="003A6081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3A6081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8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>MultiDVD Team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RUSTAM</cp:lastModifiedBy>
  <cp:revision>3</cp:revision>
  <dcterms:created xsi:type="dcterms:W3CDTF">2025-04-03T11:34:00Z</dcterms:created>
  <dcterms:modified xsi:type="dcterms:W3CDTF">2025-04-03T12:16:00Z</dcterms:modified>
</cp:coreProperties>
</file>