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 xml:space="preserve">количество мест, финансируемых за счет бюджета Республики Дагестан, 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 xml:space="preserve">местных бюджетов по каждой специальности (профессии), в том числе </w:t>
      </w:r>
    </w:p>
    <w:p w:rsidR="00296D7B" w:rsidRPr="00596F7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F75">
        <w:rPr>
          <w:rFonts w:ascii="Times New Roman" w:hAnsi="Times New Roman" w:cs="Times New Roman"/>
          <w:b/>
          <w:sz w:val="28"/>
          <w:szCs w:val="28"/>
        </w:rPr>
        <w:t>по различным формам обучения.</w:t>
      </w:r>
    </w:p>
    <w:p w:rsidR="00296D7B" w:rsidRPr="00DA4B5F" w:rsidRDefault="00296D7B" w:rsidP="00296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1599"/>
        <w:gridCol w:w="5466"/>
        <w:gridCol w:w="2365"/>
      </w:tblGrid>
      <w:tr w:rsidR="00296D7B" w:rsidRPr="00360A3F" w:rsidTr="00296D7B">
        <w:trPr>
          <w:trHeight w:val="893"/>
        </w:trPr>
        <w:tc>
          <w:tcPr>
            <w:tcW w:w="1599" w:type="dxa"/>
            <w:vMerge w:val="restart"/>
          </w:tcPr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5466" w:type="dxa"/>
            <w:vMerge w:val="restart"/>
          </w:tcPr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2365" w:type="dxa"/>
          </w:tcPr>
          <w:p w:rsidR="00296D7B" w:rsidRDefault="00296D7B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</w:t>
            </w:r>
          </w:p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 (бюджет)</w:t>
            </w:r>
          </w:p>
        </w:tc>
      </w:tr>
      <w:tr w:rsidR="00296D7B" w:rsidRPr="00360A3F" w:rsidTr="00296D7B">
        <w:trPr>
          <w:trHeight w:val="685"/>
        </w:trPr>
        <w:tc>
          <w:tcPr>
            <w:tcW w:w="1599" w:type="dxa"/>
            <w:vMerge/>
          </w:tcPr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6" w:type="dxa"/>
            <w:vMerge/>
          </w:tcPr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5" w:type="dxa"/>
          </w:tcPr>
          <w:p w:rsidR="00296D7B" w:rsidRPr="00360A3F" w:rsidRDefault="00296D7B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296D7B" w:rsidRPr="00360A3F" w:rsidTr="00296D7B">
        <w:trPr>
          <w:trHeight w:val="243"/>
        </w:trPr>
        <w:tc>
          <w:tcPr>
            <w:tcW w:w="7065" w:type="dxa"/>
            <w:gridSpan w:val="2"/>
          </w:tcPr>
          <w:p w:rsidR="00296D7B" w:rsidRPr="00360A3F" w:rsidRDefault="00296D7B" w:rsidP="00B664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2365" w:type="dxa"/>
          </w:tcPr>
          <w:p w:rsidR="00296D7B" w:rsidRPr="00360A3F" w:rsidRDefault="00FD33D7" w:rsidP="00B66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296D7B" w:rsidRPr="00360A3F" w:rsidTr="00296D7B">
        <w:trPr>
          <w:trHeight w:val="617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2365" w:type="dxa"/>
          </w:tcPr>
          <w:p w:rsidR="00296D7B" w:rsidRPr="00360A3F" w:rsidRDefault="00FD33D7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96D7B" w:rsidRPr="00360A3F" w:rsidTr="00296D7B">
        <w:trPr>
          <w:trHeight w:val="243"/>
        </w:trPr>
        <w:tc>
          <w:tcPr>
            <w:tcW w:w="7065" w:type="dxa"/>
            <w:gridSpan w:val="2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2365" w:type="dxa"/>
          </w:tcPr>
          <w:p w:rsidR="00296D7B" w:rsidRPr="00842EBA" w:rsidRDefault="00E34CD6" w:rsidP="00E34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bookmarkStart w:id="0" w:name="_GoBack"/>
            <w:bookmarkEnd w:id="0"/>
            <w:r w:rsidR="00FD33D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6D7B" w:rsidRPr="00360A3F" w:rsidTr="00296D7B">
        <w:trPr>
          <w:trHeight w:val="431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</w:tr>
      <w:tr w:rsidR="00296D7B" w:rsidRPr="00360A3F" w:rsidTr="00296D7B">
        <w:trPr>
          <w:trHeight w:val="568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</w:tr>
      <w:tr w:rsidR="00296D7B" w:rsidRPr="00360A3F" w:rsidTr="00296D7B">
        <w:trPr>
          <w:trHeight w:val="545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</w:tr>
      <w:tr w:rsidR="00296D7B" w:rsidRPr="00360A3F" w:rsidTr="00296D7B">
        <w:trPr>
          <w:trHeight w:val="243"/>
        </w:trPr>
        <w:tc>
          <w:tcPr>
            <w:tcW w:w="1599" w:type="dxa"/>
          </w:tcPr>
          <w:p w:rsidR="00296D7B" w:rsidRPr="00296D7B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5466" w:type="dxa"/>
          </w:tcPr>
          <w:p w:rsidR="00296D7B" w:rsidRPr="00296D7B" w:rsidRDefault="00296D7B" w:rsidP="00B66412">
            <w:pPr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296D7B" w:rsidRPr="00360A3F" w:rsidTr="00296D7B">
        <w:trPr>
          <w:trHeight w:val="301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296D7B" w:rsidRPr="00360A3F" w:rsidTr="00296D7B">
        <w:trPr>
          <w:trHeight w:val="320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296D7B" w:rsidRPr="00360A3F" w:rsidTr="00296D7B">
        <w:trPr>
          <w:trHeight w:val="337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365" w:type="dxa"/>
          </w:tcPr>
          <w:p w:rsidR="00296D7B" w:rsidRPr="00360A3F" w:rsidRDefault="00FD33D7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96D7B" w:rsidRPr="00360A3F" w:rsidTr="00296D7B">
        <w:trPr>
          <w:trHeight w:val="302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296D7B" w:rsidRPr="00360A3F" w:rsidTr="00296D7B">
        <w:trPr>
          <w:trHeight w:val="277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2365" w:type="dxa"/>
          </w:tcPr>
          <w:p w:rsidR="00296D7B" w:rsidRPr="00360A3F" w:rsidRDefault="00FD33D7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96D7B" w:rsidRPr="00360A3F" w:rsidTr="00296D7B">
        <w:trPr>
          <w:trHeight w:val="409"/>
        </w:trPr>
        <w:tc>
          <w:tcPr>
            <w:tcW w:w="1599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5466" w:type="dxa"/>
          </w:tcPr>
          <w:p w:rsidR="00296D7B" w:rsidRPr="00360A3F" w:rsidRDefault="00296D7B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65" w:type="dxa"/>
          </w:tcPr>
          <w:p w:rsidR="00296D7B" w:rsidRPr="00360A3F" w:rsidRDefault="00296D7B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</w:tr>
    </w:tbl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1C081A" w:rsidRDefault="001C081A"/>
    <w:sectPr w:rsidR="001C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A"/>
    <w:rsid w:val="000B0E6A"/>
    <w:rsid w:val="001C081A"/>
    <w:rsid w:val="00296D7B"/>
    <w:rsid w:val="00596F75"/>
    <w:rsid w:val="00842EBA"/>
    <w:rsid w:val="00E34CD6"/>
    <w:rsid w:val="00FA4597"/>
    <w:rsid w:val="00FC2A35"/>
    <w:rsid w:val="00FD33D7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13F6"/>
  <w15:chartTrackingRefBased/>
  <w15:docId w15:val="{72C02B0D-5641-42F3-B2F8-219FC53B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Company>MultiDVD Team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9</cp:revision>
  <cp:lastPrinted>2024-06-20T10:46:00Z</cp:lastPrinted>
  <dcterms:created xsi:type="dcterms:W3CDTF">2024-05-17T05:33:00Z</dcterms:created>
  <dcterms:modified xsi:type="dcterms:W3CDTF">2025-05-30T12:50:00Z</dcterms:modified>
</cp:coreProperties>
</file>